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4036" w14:textId="77777777" w:rsidR="00A05CFC" w:rsidRDefault="00A05CFC" w:rsidP="00E33482">
      <w:pPr>
        <w:tabs>
          <w:tab w:val="left" w:pos="4279"/>
          <w:tab w:val="left" w:pos="4536"/>
          <w:tab w:val="left" w:pos="5670"/>
        </w:tabs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Till</w:t>
      </w:r>
    </w:p>
    <w:p w14:paraId="3A8DD989" w14:textId="07E266D2" w:rsidR="00105B5A" w:rsidRPr="00D7073C" w:rsidRDefault="00FA3A69" w:rsidP="00E33482">
      <w:pPr>
        <w:tabs>
          <w:tab w:val="left" w:pos="4279"/>
          <w:tab w:val="left" w:pos="4536"/>
          <w:tab w:val="left" w:pos="5670"/>
        </w:tabs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Göteborgs</w:t>
      </w:r>
      <w:r w:rsidR="00105B5A" w:rsidRPr="00D7073C">
        <w:rPr>
          <w:rFonts w:ascii="Garamond" w:hAnsi="Garamond" w:cs="Arial"/>
          <w:szCs w:val="24"/>
        </w:rPr>
        <w:t xml:space="preserve"> tingsrätt</w:t>
      </w:r>
    </w:p>
    <w:p w14:paraId="03DD14BF" w14:textId="042CACD9" w:rsidR="00105B5A" w:rsidRPr="00D7073C" w:rsidRDefault="00E33482" w:rsidP="00E33482">
      <w:pPr>
        <w:tabs>
          <w:tab w:val="left" w:pos="4279"/>
          <w:tab w:val="left" w:pos="4536"/>
          <w:tab w:val="left" w:pos="5670"/>
        </w:tabs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Ullevigatan 15</w:t>
      </w:r>
      <w:r w:rsidR="00A05CFC"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411 39 </w:t>
      </w:r>
      <w:r w:rsidR="00A05CFC">
        <w:rPr>
          <w:rFonts w:ascii="Garamond" w:hAnsi="Garamond" w:cs="Arial"/>
          <w:szCs w:val="24"/>
        </w:rPr>
        <w:t>Göteborg</w:t>
      </w:r>
    </w:p>
    <w:p w14:paraId="53718913" w14:textId="42463B8C" w:rsidR="00105B5A" w:rsidRDefault="00105B5A" w:rsidP="00E33482">
      <w:pPr>
        <w:tabs>
          <w:tab w:val="left" w:pos="5940"/>
        </w:tabs>
        <w:spacing w:after="0" w:line="312" w:lineRule="auto"/>
        <w:rPr>
          <w:rFonts w:ascii="Garamond" w:hAnsi="Garamond" w:cs="Arial"/>
          <w:szCs w:val="24"/>
        </w:rPr>
      </w:pPr>
    </w:p>
    <w:p w14:paraId="1B674679" w14:textId="14292F1B" w:rsidR="00A05CFC" w:rsidRDefault="00A05CFC" w:rsidP="00E33482">
      <w:pPr>
        <w:tabs>
          <w:tab w:val="left" w:pos="5940"/>
        </w:tabs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Varbergs tingsrätt</w:t>
      </w:r>
    </w:p>
    <w:p w14:paraId="0B00E7B8" w14:textId="266D40A8" w:rsidR="00A05CFC" w:rsidRPr="00D7073C" w:rsidRDefault="00A05CFC" w:rsidP="00E33482">
      <w:pPr>
        <w:tabs>
          <w:tab w:val="left" w:pos="5940"/>
        </w:tabs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Box 121, 432 23 Varberg</w:t>
      </w:r>
    </w:p>
    <w:p w14:paraId="45A485C1" w14:textId="77777777" w:rsidR="00105B5A" w:rsidRPr="00D7073C" w:rsidRDefault="00105B5A" w:rsidP="00E33482">
      <w:pPr>
        <w:tabs>
          <w:tab w:val="left" w:pos="5940"/>
        </w:tabs>
        <w:spacing w:after="0" w:line="312" w:lineRule="auto"/>
        <w:rPr>
          <w:rFonts w:ascii="Garamond" w:hAnsi="Garamond" w:cs="Arial"/>
          <w:szCs w:val="24"/>
        </w:rPr>
      </w:pPr>
    </w:p>
    <w:p w14:paraId="3B10E8F1" w14:textId="77777777" w:rsidR="004F0D46" w:rsidRPr="00D7073C" w:rsidRDefault="004F0D46" w:rsidP="00E33482">
      <w:pPr>
        <w:spacing w:after="0" w:line="312" w:lineRule="auto"/>
        <w:rPr>
          <w:szCs w:val="24"/>
          <w:lang w:eastAsia="sv-SE"/>
        </w:rPr>
      </w:pPr>
    </w:p>
    <w:p w14:paraId="2604D4D2" w14:textId="77777777" w:rsidR="00105B5A" w:rsidRPr="00D7073C" w:rsidRDefault="00105B5A" w:rsidP="00E33482">
      <w:pPr>
        <w:pStyle w:val="Rubrik3"/>
        <w:spacing w:before="0" w:after="0" w:line="312" w:lineRule="auto"/>
        <w:rPr>
          <w:rFonts w:ascii="Garamond" w:hAnsi="Garamond"/>
          <w:sz w:val="24"/>
          <w:szCs w:val="24"/>
        </w:rPr>
      </w:pPr>
    </w:p>
    <w:p w14:paraId="22653769" w14:textId="77777777" w:rsidR="00055A6A" w:rsidRPr="00D7073C" w:rsidRDefault="00055A6A" w:rsidP="00E33482">
      <w:pPr>
        <w:pStyle w:val="Sidhuvud"/>
        <w:tabs>
          <w:tab w:val="clear" w:pos="4536"/>
          <w:tab w:val="clear" w:pos="9072"/>
        </w:tabs>
        <w:spacing w:line="312" w:lineRule="auto"/>
        <w:rPr>
          <w:rFonts w:ascii="Garamond" w:hAnsi="Garamond" w:cs="Arial"/>
          <w:b/>
          <w:sz w:val="24"/>
          <w:szCs w:val="24"/>
        </w:rPr>
      </w:pPr>
    </w:p>
    <w:p w14:paraId="200B76B0" w14:textId="1E176653" w:rsidR="00105B5A" w:rsidRPr="00D7073C" w:rsidRDefault="00105B5A" w:rsidP="00E33482">
      <w:pPr>
        <w:pStyle w:val="Sidhuvud"/>
        <w:tabs>
          <w:tab w:val="clear" w:pos="4536"/>
          <w:tab w:val="clear" w:pos="9072"/>
        </w:tabs>
        <w:spacing w:line="312" w:lineRule="auto"/>
        <w:rPr>
          <w:rFonts w:ascii="Garamond" w:hAnsi="Garamond" w:cs="Arial"/>
          <w:b/>
          <w:sz w:val="24"/>
          <w:szCs w:val="24"/>
        </w:rPr>
      </w:pPr>
      <w:r w:rsidRPr="00D7073C">
        <w:rPr>
          <w:rFonts w:ascii="Garamond" w:hAnsi="Garamond" w:cs="Arial"/>
          <w:b/>
          <w:sz w:val="24"/>
          <w:szCs w:val="24"/>
        </w:rPr>
        <w:t>ANSÖKAN OM BOUTREDNINGSMAN</w:t>
      </w:r>
      <w:r w:rsidR="00CA697F" w:rsidRPr="00D7073C">
        <w:rPr>
          <w:rFonts w:ascii="Garamond" w:hAnsi="Garamond" w:cs="Arial"/>
          <w:b/>
          <w:sz w:val="24"/>
          <w:szCs w:val="24"/>
        </w:rPr>
        <w:t xml:space="preserve"> </w:t>
      </w:r>
      <w:r w:rsidR="00802956">
        <w:rPr>
          <w:rFonts w:ascii="Garamond" w:hAnsi="Garamond" w:cs="Arial"/>
          <w:b/>
          <w:sz w:val="24"/>
          <w:szCs w:val="24"/>
        </w:rPr>
        <w:t xml:space="preserve">(vid behov: </w:t>
      </w:r>
      <w:r w:rsidR="00CA697F" w:rsidRPr="00D7073C">
        <w:rPr>
          <w:rFonts w:ascii="Garamond" w:hAnsi="Garamond" w:cs="Arial"/>
          <w:b/>
          <w:sz w:val="24"/>
          <w:szCs w:val="24"/>
        </w:rPr>
        <w:t>jämväl interimistiskt</w:t>
      </w:r>
      <w:r w:rsidR="00802956">
        <w:rPr>
          <w:rFonts w:ascii="Garamond" w:hAnsi="Garamond" w:cs="Arial"/>
          <w:b/>
          <w:sz w:val="24"/>
          <w:szCs w:val="24"/>
        </w:rPr>
        <w:t>)</w:t>
      </w:r>
    </w:p>
    <w:p w14:paraId="6E6C3F1C" w14:textId="77777777" w:rsidR="00105B5A" w:rsidRPr="00D7073C" w:rsidRDefault="00105B5A" w:rsidP="00E33482">
      <w:pPr>
        <w:pStyle w:val="Sidhuvud"/>
        <w:tabs>
          <w:tab w:val="clear" w:pos="4536"/>
          <w:tab w:val="clear" w:pos="9072"/>
        </w:tabs>
        <w:spacing w:line="312" w:lineRule="auto"/>
        <w:rPr>
          <w:rFonts w:ascii="Garamond" w:hAnsi="Garamond" w:cs="Arial"/>
          <w:sz w:val="24"/>
          <w:szCs w:val="24"/>
        </w:rPr>
      </w:pPr>
    </w:p>
    <w:p w14:paraId="49BDF980" w14:textId="75C4CB39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>Sökande:</w:t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="004F0D46" w:rsidRPr="00D7073C">
        <w:rPr>
          <w:rFonts w:ascii="Garamond" w:hAnsi="Garamond" w:cs="Arial"/>
          <w:szCs w:val="24"/>
        </w:rPr>
        <w:t>NN</w:t>
      </w:r>
      <w:r w:rsidR="00F454C6" w:rsidRPr="00D7073C">
        <w:rPr>
          <w:rFonts w:ascii="Garamond" w:hAnsi="Garamond" w:cs="Arial"/>
          <w:szCs w:val="24"/>
        </w:rPr>
        <w:t xml:space="preserve">, </w:t>
      </w:r>
      <w:r w:rsidR="004F0D46" w:rsidRPr="00D7073C">
        <w:rPr>
          <w:rFonts w:ascii="Garamond" w:hAnsi="Garamond" w:cs="Arial"/>
          <w:szCs w:val="24"/>
        </w:rPr>
        <w:t>19xxxxxx-xxxx</w:t>
      </w:r>
    </w:p>
    <w:p w14:paraId="262C35CB" w14:textId="4573F51E" w:rsidR="00105B5A" w:rsidRPr="00D7073C" w:rsidRDefault="004F0D46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 w:rsidR="00CB2032"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>100 00</w:t>
      </w:r>
      <w:r w:rsidR="00F454C6" w:rsidRPr="00D7073C">
        <w:rPr>
          <w:rFonts w:ascii="Garamond" w:hAnsi="Garamond" w:cs="Arial"/>
          <w:szCs w:val="24"/>
        </w:rPr>
        <w:t xml:space="preserve"> </w:t>
      </w:r>
      <w:r w:rsidR="00FE233F">
        <w:rPr>
          <w:rFonts w:ascii="Garamond" w:hAnsi="Garamond" w:cs="Arial"/>
          <w:szCs w:val="24"/>
        </w:rPr>
        <w:t>Ort</w:t>
      </w:r>
    </w:p>
    <w:p w14:paraId="091884F1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57527A53" w14:textId="7409389D" w:rsidR="004F0D46" w:rsidRPr="00D7073C" w:rsidRDefault="00105B5A" w:rsidP="004F0D46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>Den avlidn</w:t>
      </w:r>
      <w:r w:rsidR="00C349D5">
        <w:rPr>
          <w:rFonts w:ascii="Garamond" w:hAnsi="Garamond" w:cs="Arial"/>
          <w:b/>
          <w:szCs w:val="24"/>
        </w:rPr>
        <w:t>e</w:t>
      </w:r>
      <w:r w:rsidRPr="00D7073C">
        <w:rPr>
          <w:rFonts w:ascii="Garamond" w:hAnsi="Garamond" w:cs="Arial"/>
          <w:b/>
          <w:szCs w:val="24"/>
        </w:rPr>
        <w:t>:</w:t>
      </w:r>
      <w:r w:rsidRPr="00D7073C">
        <w:rPr>
          <w:rFonts w:ascii="Garamond" w:hAnsi="Garamond" w:cs="Arial"/>
          <w:szCs w:val="24"/>
        </w:rPr>
        <w:tab/>
      </w:r>
      <w:r w:rsidR="00D7073C">
        <w:rPr>
          <w:rFonts w:ascii="Garamond" w:hAnsi="Garamond" w:cs="Arial"/>
          <w:szCs w:val="24"/>
        </w:rPr>
        <w:tab/>
      </w:r>
      <w:r w:rsidRPr="00D7073C">
        <w:rPr>
          <w:rFonts w:ascii="Garamond" w:hAnsi="Garamond" w:cs="Arial"/>
          <w:szCs w:val="24"/>
        </w:rPr>
        <w:tab/>
      </w:r>
      <w:r w:rsidR="004F0D46" w:rsidRPr="00D7073C">
        <w:rPr>
          <w:rFonts w:ascii="Garamond" w:hAnsi="Garamond" w:cs="Arial"/>
          <w:szCs w:val="24"/>
        </w:rPr>
        <w:t>NN, 19xxxxxx-xxxx</w:t>
      </w:r>
    </w:p>
    <w:p w14:paraId="7B994D8C" w14:textId="155C3759" w:rsidR="004F0D46" w:rsidRPr="00D7073C" w:rsidRDefault="004F0D46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 w:rsidR="00CB2032"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 w:rsidR="00FE233F">
        <w:rPr>
          <w:rFonts w:ascii="Garamond" w:hAnsi="Garamond" w:cs="Arial"/>
          <w:szCs w:val="24"/>
        </w:rPr>
        <w:t>Ort</w:t>
      </w:r>
    </w:p>
    <w:p w14:paraId="076E0732" w14:textId="0C0EA2BC" w:rsidR="00105B5A" w:rsidRPr="00D7073C" w:rsidRDefault="00105B5A" w:rsidP="00E33482">
      <w:pPr>
        <w:pStyle w:val="Sidhuvud"/>
        <w:tabs>
          <w:tab w:val="clear" w:pos="4536"/>
          <w:tab w:val="clear" w:pos="9072"/>
        </w:tabs>
        <w:spacing w:line="312" w:lineRule="auto"/>
        <w:rPr>
          <w:rFonts w:ascii="Garamond" w:hAnsi="Garamond" w:cs="Arial"/>
          <w:sz w:val="24"/>
          <w:szCs w:val="24"/>
        </w:rPr>
      </w:pPr>
      <w:r w:rsidRPr="00D7073C">
        <w:rPr>
          <w:rFonts w:ascii="Garamond" w:hAnsi="Garamond" w:cs="Arial"/>
          <w:sz w:val="24"/>
          <w:szCs w:val="24"/>
        </w:rPr>
        <w:tab/>
      </w:r>
      <w:r w:rsidRPr="00D7073C">
        <w:rPr>
          <w:rFonts w:ascii="Garamond" w:hAnsi="Garamond" w:cs="Arial"/>
          <w:sz w:val="24"/>
          <w:szCs w:val="24"/>
        </w:rPr>
        <w:tab/>
      </w:r>
      <w:r w:rsidRPr="00D7073C">
        <w:rPr>
          <w:rFonts w:ascii="Garamond" w:hAnsi="Garamond" w:cs="Arial"/>
          <w:sz w:val="24"/>
          <w:szCs w:val="24"/>
        </w:rPr>
        <w:tab/>
        <w:t>Avliden</w:t>
      </w:r>
      <w:r w:rsidR="00F454C6" w:rsidRPr="00D7073C">
        <w:rPr>
          <w:rFonts w:ascii="Garamond" w:hAnsi="Garamond" w:cs="Arial"/>
          <w:sz w:val="24"/>
          <w:szCs w:val="24"/>
        </w:rPr>
        <w:t>:</w:t>
      </w:r>
      <w:r w:rsidRPr="00D7073C">
        <w:rPr>
          <w:rFonts w:ascii="Garamond" w:hAnsi="Garamond" w:cs="Arial"/>
          <w:sz w:val="24"/>
          <w:szCs w:val="24"/>
        </w:rPr>
        <w:t xml:space="preserve"> den </w:t>
      </w:r>
      <w:r w:rsidR="004F0D46" w:rsidRPr="00D7073C">
        <w:rPr>
          <w:rFonts w:ascii="Garamond" w:hAnsi="Garamond" w:cs="Arial"/>
          <w:sz w:val="24"/>
          <w:szCs w:val="24"/>
        </w:rPr>
        <w:t>x</w:t>
      </w:r>
      <w:r w:rsidR="00F454C6" w:rsidRPr="00D7073C">
        <w:rPr>
          <w:rFonts w:ascii="Garamond" w:hAnsi="Garamond" w:cs="Arial"/>
          <w:sz w:val="24"/>
          <w:szCs w:val="24"/>
        </w:rPr>
        <w:t xml:space="preserve"> </w:t>
      </w:r>
      <w:r w:rsidR="004F0D46" w:rsidRPr="00D7073C">
        <w:rPr>
          <w:rFonts w:ascii="Garamond" w:hAnsi="Garamond" w:cs="Arial"/>
          <w:sz w:val="24"/>
          <w:szCs w:val="24"/>
        </w:rPr>
        <w:t>månad</w:t>
      </w:r>
      <w:r w:rsidR="00F454C6" w:rsidRPr="00D7073C">
        <w:rPr>
          <w:rFonts w:ascii="Garamond" w:hAnsi="Garamond" w:cs="Arial"/>
          <w:sz w:val="24"/>
          <w:szCs w:val="24"/>
        </w:rPr>
        <w:t xml:space="preserve"> 202</w:t>
      </w:r>
      <w:r w:rsidR="00B43148">
        <w:rPr>
          <w:rFonts w:ascii="Garamond" w:hAnsi="Garamond" w:cs="Arial"/>
          <w:sz w:val="24"/>
          <w:szCs w:val="24"/>
        </w:rPr>
        <w:t>3</w:t>
      </w:r>
    </w:p>
    <w:p w14:paraId="39445D47" w14:textId="2885C371" w:rsidR="00105B5A" w:rsidRDefault="00105B5A" w:rsidP="00E33482">
      <w:pPr>
        <w:pStyle w:val="Sidhuvud"/>
        <w:tabs>
          <w:tab w:val="clear" w:pos="4536"/>
          <w:tab w:val="clear" w:pos="9072"/>
        </w:tabs>
        <w:spacing w:line="312" w:lineRule="auto"/>
        <w:ind w:left="2608" w:firstLine="1304"/>
        <w:rPr>
          <w:rFonts w:ascii="Garamond" w:hAnsi="Garamond" w:cs="Arial"/>
          <w:sz w:val="24"/>
          <w:szCs w:val="24"/>
        </w:rPr>
      </w:pPr>
      <w:r w:rsidRPr="00D7073C">
        <w:rPr>
          <w:rFonts w:ascii="Garamond" w:hAnsi="Garamond" w:cs="Arial"/>
          <w:sz w:val="24"/>
          <w:szCs w:val="24"/>
        </w:rPr>
        <w:t xml:space="preserve">Medborgarskap: </w:t>
      </w:r>
      <w:r w:rsidR="004F0D46" w:rsidRPr="00D7073C">
        <w:rPr>
          <w:rFonts w:ascii="Garamond" w:hAnsi="Garamond" w:cs="Arial"/>
          <w:sz w:val="24"/>
          <w:szCs w:val="24"/>
        </w:rPr>
        <w:t>xxx</w:t>
      </w:r>
    </w:p>
    <w:p w14:paraId="2EA781EB" w14:textId="163D83DF" w:rsidR="00B43148" w:rsidRPr="00D7073C" w:rsidRDefault="00B43148" w:rsidP="00E33482">
      <w:pPr>
        <w:pStyle w:val="Sidhuvud"/>
        <w:tabs>
          <w:tab w:val="clear" w:pos="4536"/>
          <w:tab w:val="clear" w:pos="9072"/>
        </w:tabs>
        <w:spacing w:line="312" w:lineRule="auto"/>
        <w:ind w:left="2608" w:firstLine="1304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Civilstånd: xxx</w:t>
      </w:r>
    </w:p>
    <w:p w14:paraId="0EBB45D0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14F0E120" w14:textId="48997FB5" w:rsidR="004F0D46" w:rsidRPr="00D7073C" w:rsidRDefault="00105B5A" w:rsidP="004F0D46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>Dödsbodelägare:</w:t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szCs w:val="24"/>
        </w:rPr>
        <w:tab/>
      </w:r>
      <w:r w:rsidR="004F0D46" w:rsidRPr="00D7073C">
        <w:rPr>
          <w:rFonts w:ascii="Garamond" w:hAnsi="Garamond" w:cs="Arial"/>
          <w:szCs w:val="24"/>
        </w:rPr>
        <w:t xml:space="preserve">1. </w:t>
      </w:r>
      <w:r w:rsidR="00731549">
        <w:rPr>
          <w:rFonts w:ascii="Garamond" w:hAnsi="Garamond" w:cs="Arial"/>
          <w:szCs w:val="24"/>
        </w:rPr>
        <w:t xml:space="preserve">Brodern </w:t>
      </w:r>
      <w:r w:rsidR="004F0D46" w:rsidRPr="00D7073C">
        <w:rPr>
          <w:rFonts w:ascii="Garamond" w:hAnsi="Garamond" w:cs="Arial"/>
          <w:szCs w:val="24"/>
        </w:rPr>
        <w:t xml:space="preserve">NN, 19xxxxxx-xxxx </w:t>
      </w:r>
    </w:p>
    <w:p w14:paraId="37ADE032" w14:textId="77777777" w:rsidR="00CB2032" w:rsidRPr="00D7073C" w:rsidRDefault="00CB2032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>
        <w:rPr>
          <w:rFonts w:ascii="Garamond" w:hAnsi="Garamond" w:cs="Arial"/>
          <w:szCs w:val="24"/>
        </w:rPr>
        <w:t>Ort</w:t>
      </w:r>
    </w:p>
    <w:p w14:paraId="2ED9EAC0" w14:textId="790F87CF" w:rsidR="004F0D46" w:rsidRPr="00D7073C" w:rsidRDefault="004F0D46" w:rsidP="004F0D46">
      <w:pPr>
        <w:spacing w:after="0" w:line="312" w:lineRule="auto"/>
        <w:rPr>
          <w:rFonts w:ascii="Garamond" w:hAnsi="Garamond" w:cs="Arial"/>
          <w:szCs w:val="24"/>
        </w:rPr>
      </w:pPr>
    </w:p>
    <w:p w14:paraId="2276F999" w14:textId="39C36403" w:rsidR="004F0D46" w:rsidRPr="00D7073C" w:rsidRDefault="004F0D46" w:rsidP="004F0D46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szCs w:val="24"/>
        </w:rPr>
        <w:tab/>
        <w:t xml:space="preserve">2. </w:t>
      </w:r>
      <w:r w:rsidR="00731549">
        <w:rPr>
          <w:rFonts w:ascii="Garamond" w:hAnsi="Garamond" w:cs="Arial"/>
          <w:szCs w:val="24"/>
        </w:rPr>
        <w:t xml:space="preserve">Systern </w:t>
      </w:r>
      <w:r w:rsidRPr="00D7073C">
        <w:rPr>
          <w:rFonts w:ascii="Garamond" w:hAnsi="Garamond" w:cs="Arial"/>
          <w:szCs w:val="24"/>
        </w:rPr>
        <w:t xml:space="preserve">NN, 19xxxxxx-xxxx </w:t>
      </w:r>
    </w:p>
    <w:p w14:paraId="247EA652" w14:textId="77777777" w:rsidR="00CB2032" w:rsidRPr="00D7073C" w:rsidRDefault="00CB2032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>
        <w:rPr>
          <w:rFonts w:ascii="Garamond" w:hAnsi="Garamond" w:cs="Arial"/>
          <w:szCs w:val="24"/>
        </w:rPr>
        <w:t>Ort</w:t>
      </w:r>
    </w:p>
    <w:p w14:paraId="40D11841" w14:textId="309C46FD" w:rsidR="004F0D46" w:rsidRPr="00D7073C" w:rsidRDefault="004F0D46" w:rsidP="004F0D46">
      <w:pPr>
        <w:spacing w:after="0" w:line="312" w:lineRule="auto"/>
        <w:rPr>
          <w:rFonts w:ascii="Garamond" w:hAnsi="Garamond" w:cs="Arial"/>
          <w:szCs w:val="24"/>
        </w:rPr>
      </w:pPr>
    </w:p>
    <w:p w14:paraId="45AED54F" w14:textId="3B872B97" w:rsidR="004F0D46" w:rsidRPr="00D7073C" w:rsidRDefault="004F0D46" w:rsidP="004F0D46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szCs w:val="24"/>
        </w:rPr>
        <w:tab/>
        <w:t xml:space="preserve">3. </w:t>
      </w:r>
      <w:r w:rsidR="00731549">
        <w:rPr>
          <w:rFonts w:ascii="Garamond" w:hAnsi="Garamond" w:cs="Arial"/>
          <w:szCs w:val="24"/>
        </w:rPr>
        <w:t xml:space="preserve">Systern </w:t>
      </w:r>
      <w:r w:rsidRPr="00D7073C">
        <w:rPr>
          <w:rFonts w:ascii="Garamond" w:hAnsi="Garamond" w:cs="Arial"/>
          <w:szCs w:val="24"/>
        </w:rPr>
        <w:t xml:space="preserve">NN, 19xxxxxx-xxxx </w:t>
      </w:r>
    </w:p>
    <w:p w14:paraId="29BF6E8F" w14:textId="77777777" w:rsidR="00CB2032" w:rsidRPr="00D7073C" w:rsidRDefault="00CB2032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>
        <w:rPr>
          <w:rFonts w:ascii="Garamond" w:hAnsi="Garamond" w:cs="Arial"/>
          <w:szCs w:val="24"/>
        </w:rPr>
        <w:t>Ort</w:t>
      </w:r>
    </w:p>
    <w:p w14:paraId="765C156C" w14:textId="7FF67BA8" w:rsidR="004F0D46" w:rsidRDefault="004F0D46" w:rsidP="004F0D46">
      <w:pPr>
        <w:spacing w:after="0" w:line="312" w:lineRule="auto"/>
        <w:rPr>
          <w:rFonts w:ascii="Garamond" w:hAnsi="Garamond" w:cs="Arial"/>
          <w:szCs w:val="24"/>
        </w:rPr>
      </w:pPr>
    </w:p>
    <w:p w14:paraId="59A9F386" w14:textId="76155FC6" w:rsidR="00CB2032" w:rsidRPr="00D7073C" w:rsidRDefault="00CB2032" w:rsidP="00CB203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4</w:t>
      </w:r>
      <w:r w:rsidRPr="00D7073C">
        <w:rPr>
          <w:rFonts w:ascii="Garamond" w:hAnsi="Garamond" w:cs="Arial"/>
          <w:szCs w:val="24"/>
        </w:rPr>
        <w:t xml:space="preserve">. </w:t>
      </w:r>
      <w:r w:rsidR="00731549">
        <w:rPr>
          <w:rFonts w:ascii="Garamond" w:hAnsi="Garamond" w:cs="Arial"/>
          <w:szCs w:val="24"/>
        </w:rPr>
        <w:t>Syskonbarn</w:t>
      </w:r>
      <w:r w:rsidR="00731549">
        <w:rPr>
          <w:rFonts w:ascii="Garamond" w:hAnsi="Garamond" w:cs="Arial"/>
          <w:szCs w:val="24"/>
        </w:rPr>
        <w:t>et</w:t>
      </w:r>
      <w:r w:rsidR="00731549" w:rsidRPr="00D7073C">
        <w:rPr>
          <w:rFonts w:ascii="Garamond" w:hAnsi="Garamond" w:cs="Arial"/>
          <w:szCs w:val="24"/>
        </w:rPr>
        <w:t xml:space="preserve"> </w:t>
      </w:r>
      <w:r w:rsidRPr="00D7073C">
        <w:rPr>
          <w:rFonts w:ascii="Garamond" w:hAnsi="Garamond" w:cs="Arial"/>
          <w:szCs w:val="24"/>
        </w:rPr>
        <w:t xml:space="preserve">NN, 19xxxxxx-xxxx </w:t>
      </w:r>
    </w:p>
    <w:p w14:paraId="30012477" w14:textId="77777777" w:rsidR="00CB2032" w:rsidRPr="00D7073C" w:rsidRDefault="00CB2032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>
        <w:rPr>
          <w:rFonts w:ascii="Garamond" w:hAnsi="Garamond" w:cs="Arial"/>
          <w:szCs w:val="24"/>
        </w:rPr>
        <w:t>Ort</w:t>
      </w:r>
    </w:p>
    <w:p w14:paraId="2DF2E0E1" w14:textId="49355C03" w:rsidR="00CB2032" w:rsidRDefault="00CB2032" w:rsidP="004F0D46">
      <w:pPr>
        <w:spacing w:after="0" w:line="312" w:lineRule="auto"/>
        <w:rPr>
          <w:rFonts w:ascii="Garamond" w:hAnsi="Garamond" w:cs="Arial"/>
          <w:szCs w:val="24"/>
        </w:rPr>
      </w:pPr>
    </w:p>
    <w:p w14:paraId="6A2A2AA2" w14:textId="2B1F5E77" w:rsidR="00CB2032" w:rsidRPr="00D7073C" w:rsidRDefault="00CB2032" w:rsidP="00CB203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b/>
          <w:szCs w:val="24"/>
        </w:rPr>
        <w:tab/>
      </w:r>
      <w:r w:rsidRPr="00D7073C">
        <w:rPr>
          <w:rFonts w:ascii="Garamond" w:hAnsi="Garamond" w:cs="Arial"/>
          <w:szCs w:val="24"/>
        </w:rPr>
        <w:tab/>
      </w:r>
      <w:r>
        <w:rPr>
          <w:rFonts w:ascii="Garamond" w:hAnsi="Garamond" w:cs="Arial"/>
          <w:szCs w:val="24"/>
        </w:rPr>
        <w:t>5</w:t>
      </w:r>
      <w:r w:rsidRPr="00D7073C">
        <w:rPr>
          <w:rFonts w:ascii="Garamond" w:hAnsi="Garamond" w:cs="Arial"/>
          <w:szCs w:val="24"/>
        </w:rPr>
        <w:t xml:space="preserve">. </w:t>
      </w:r>
      <w:r w:rsidR="00731549">
        <w:rPr>
          <w:rFonts w:ascii="Garamond" w:hAnsi="Garamond" w:cs="Arial"/>
          <w:szCs w:val="24"/>
        </w:rPr>
        <w:t>Syskonbarn</w:t>
      </w:r>
      <w:r w:rsidR="00731549">
        <w:rPr>
          <w:rFonts w:ascii="Garamond" w:hAnsi="Garamond" w:cs="Arial"/>
          <w:szCs w:val="24"/>
        </w:rPr>
        <w:t>et</w:t>
      </w:r>
      <w:r w:rsidR="00731549" w:rsidRPr="00D7073C">
        <w:rPr>
          <w:rFonts w:ascii="Garamond" w:hAnsi="Garamond" w:cs="Arial"/>
          <w:szCs w:val="24"/>
        </w:rPr>
        <w:t xml:space="preserve"> </w:t>
      </w:r>
      <w:r w:rsidRPr="00D7073C">
        <w:rPr>
          <w:rFonts w:ascii="Garamond" w:hAnsi="Garamond" w:cs="Arial"/>
          <w:szCs w:val="24"/>
        </w:rPr>
        <w:t xml:space="preserve">NN, 19xxxxxx-xxxx </w:t>
      </w:r>
    </w:p>
    <w:p w14:paraId="6EB27CC3" w14:textId="77777777" w:rsidR="00CB2032" w:rsidRPr="00D7073C" w:rsidRDefault="00CB2032" w:rsidP="00CB2032">
      <w:pPr>
        <w:spacing w:after="0" w:line="312" w:lineRule="auto"/>
        <w:ind w:left="2608" w:firstLine="1304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Adress</w:t>
      </w:r>
      <w:r>
        <w:rPr>
          <w:rFonts w:ascii="Garamond" w:hAnsi="Garamond" w:cs="Arial"/>
          <w:szCs w:val="24"/>
        </w:rPr>
        <w:t xml:space="preserve">, </w:t>
      </w:r>
      <w:r w:rsidRPr="00D7073C">
        <w:rPr>
          <w:rFonts w:ascii="Garamond" w:hAnsi="Garamond" w:cs="Arial"/>
          <w:szCs w:val="24"/>
        </w:rPr>
        <w:t xml:space="preserve">100 00 </w:t>
      </w:r>
      <w:r>
        <w:rPr>
          <w:rFonts w:ascii="Garamond" w:hAnsi="Garamond" w:cs="Arial"/>
          <w:szCs w:val="24"/>
        </w:rPr>
        <w:t>Ort</w:t>
      </w:r>
    </w:p>
    <w:p w14:paraId="1F17ABE5" w14:textId="77777777" w:rsidR="00CB2032" w:rsidRPr="00D7073C" w:rsidRDefault="00CB2032" w:rsidP="004F0D46">
      <w:pPr>
        <w:spacing w:after="0" w:line="312" w:lineRule="auto"/>
        <w:rPr>
          <w:rFonts w:ascii="Garamond" w:hAnsi="Garamond" w:cs="Arial"/>
          <w:szCs w:val="24"/>
        </w:rPr>
      </w:pPr>
    </w:p>
    <w:p w14:paraId="0CFAE5E6" w14:textId="77777777" w:rsidR="00105B5A" w:rsidRPr="00D7073C" w:rsidRDefault="00105B5A" w:rsidP="00E33482">
      <w:pPr>
        <w:spacing w:after="0" w:line="312" w:lineRule="auto"/>
        <w:jc w:val="center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______________________________</w:t>
      </w:r>
    </w:p>
    <w:p w14:paraId="10527103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</w:p>
    <w:p w14:paraId="6465A4FD" w14:textId="77777777" w:rsidR="00D7073C" w:rsidRDefault="00D7073C">
      <w:pPr>
        <w:spacing w:after="160" w:line="259" w:lineRule="auto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br w:type="page"/>
      </w:r>
    </w:p>
    <w:p w14:paraId="45C64C5E" w14:textId="3B8B270B" w:rsidR="00105B5A" w:rsidRPr="00D7073C" w:rsidRDefault="00CE12C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b/>
          <w:bCs/>
          <w:szCs w:val="24"/>
        </w:rPr>
        <w:lastRenderedPageBreak/>
        <w:t>BAKGRUND</w:t>
      </w:r>
    </w:p>
    <w:p w14:paraId="636C888A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6DE24B7F" w14:textId="6EB9CC43" w:rsidR="00B4559E" w:rsidRDefault="004F0D46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NN</w:t>
      </w:r>
      <w:r w:rsidR="00F454C6" w:rsidRPr="00D7073C">
        <w:rPr>
          <w:rFonts w:ascii="Garamond" w:hAnsi="Garamond" w:cs="Arial"/>
          <w:szCs w:val="24"/>
        </w:rPr>
        <w:t xml:space="preserve"> avled den </w:t>
      </w:r>
      <w:r w:rsidRPr="00D7073C">
        <w:rPr>
          <w:rFonts w:ascii="Garamond" w:hAnsi="Garamond" w:cs="Arial"/>
          <w:szCs w:val="24"/>
        </w:rPr>
        <w:t xml:space="preserve">x </w:t>
      </w:r>
      <w:r w:rsidRPr="00FE233F">
        <w:rPr>
          <w:rFonts w:ascii="Garamond" w:hAnsi="Garamond" w:cs="Arial"/>
          <w:i/>
          <w:iCs/>
          <w:szCs w:val="24"/>
        </w:rPr>
        <w:t>månad</w:t>
      </w:r>
      <w:r w:rsidRPr="00D7073C">
        <w:rPr>
          <w:rFonts w:ascii="Garamond" w:hAnsi="Garamond" w:cs="Arial"/>
          <w:szCs w:val="24"/>
        </w:rPr>
        <w:t xml:space="preserve"> </w:t>
      </w:r>
      <w:r w:rsidR="00F454C6" w:rsidRPr="00D7073C">
        <w:rPr>
          <w:rFonts w:ascii="Garamond" w:hAnsi="Garamond" w:cs="Arial"/>
          <w:szCs w:val="24"/>
        </w:rPr>
        <w:t>202</w:t>
      </w:r>
      <w:r w:rsidR="00FE233F">
        <w:rPr>
          <w:rFonts w:ascii="Garamond" w:hAnsi="Garamond" w:cs="Arial"/>
          <w:szCs w:val="24"/>
        </w:rPr>
        <w:t>3</w:t>
      </w:r>
      <w:r w:rsidR="00F454C6" w:rsidRPr="00D7073C">
        <w:rPr>
          <w:rFonts w:ascii="Garamond" w:hAnsi="Garamond" w:cs="Arial"/>
          <w:szCs w:val="24"/>
        </w:rPr>
        <w:t xml:space="preserve"> och efterlämnade </w:t>
      </w:r>
      <w:r w:rsidR="00731549">
        <w:rPr>
          <w:rFonts w:ascii="Garamond" w:hAnsi="Garamond" w:cs="Arial"/>
          <w:szCs w:val="24"/>
        </w:rPr>
        <w:t>ovan nämnda</w:t>
      </w:r>
      <w:r w:rsidR="00F454C6" w:rsidRPr="00D7073C">
        <w:rPr>
          <w:rFonts w:ascii="Garamond" w:hAnsi="Garamond" w:cs="Arial"/>
          <w:szCs w:val="24"/>
        </w:rPr>
        <w:t xml:space="preserve"> dödsbodelägare</w:t>
      </w:r>
      <w:r w:rsidR="00731549">
        <w:rPr>
          <w:rFonts w:ascii="Garamond" w:hAnsi="Garamond" w:cs="Arial"/>
          <w:szCs w:val="24"/>
        </w:rPr>
        <w:t xml:space="preserve">. Sökanden är dödsbodelägare i egenskap av </w:t>
      </w:r>
      <w:r w:rsidR="00731549" w:rsidRPr="00731549">
        <w:rPr>
          <w:rFonts w:ascii="Garamond" w:hAnsi="Garamond" w:cs="Arial"/>
          <w:i/>
          <w:iCs/>
          <w:szCs w:val="24"/>
        </w:rPr>
        <w:t>broder/syster/syskonbarn</w:t>
      </w:r>
      <w:r w:rsidR="00731549">
        <w:rPr>
          <w:rFonts w:ascii="Garamond" w:hAnsi="Garamond" w:cs="Arial"/>
          <w:i/>
          <w:iCs/>
          <w:szCs w:val="24"/>
        </w:rPr>
        <w:t>/testamentstagare</w:t>
      </w:r>
      <w:r w:rsidR="00C349D5">
        <w:rPr>
          <w:rFonts w:ascii="Garamond" w:hAnsi="Garamond" w:cs="Arial"/>
          <w:i/>
          <w:iCs/>
          <w:szCs w:val="24"/>
        </w:rPr>
        <w:t>/efterlevande maka</w:t>
      </w:r>
      <w:r w:rsidR="00731549">
        <w:rPr>
          <w:rFonts w:ascii="Garamond" w:hAnsi="Garamond" w:cs="Arial"/>
          <w:szCs w:val="24"/>
        </w:rPr>
        <w:t>.</w:t>
      </w:r>
    </w:p>
    <w:p w14:paraId="00D3CA91" w14:textId="77777777" w:rsidR="00B4559E" w:rsidRDefault="00B4559E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5C5DB7C8" w14:textId="77777777" w:rsidR="0099426B" w:rsidRDefault="0099426B" w:rsidP="00E33482">
      <w:pPr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ALT 1: </w:t>
      </w:r>
    </w:p>
    <w:p w14:paraId="7C3E2D15" w14:textId="4B5C2637" w:rsidR="0099426B" w:rsidRDefault="00905CAE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 xml:space="preserve">Till ansökan bifogas </w:t>
      </w:r>
      <w:r w:rsidR="0099426B">
        <w:rPr>
          <w:rFonts w:ascii="Garamond" w:hAnsi="Garamond" w:cs="Arial"/>
          <w:szCs w:val="24"/>
        </w:rPr>
        <w:t>registrerad bouppteckning (</w:t>
      </w:r>
      <w:r w:rsidR="0099426B" w:rsidRPr="0099426B">
        <w:rPr>
          <w:rFonts w:ascii="Garamond" w:hAnsi="Garamond" w:cs="Arial"/>
          <w:szCs w:val="24"/>
          <w:u w:val="single"/>
        </w:rPr>
        <w:t>bilaga 1</w:t>
      </w:r>
      <w:r w:rsidR="0099426B">
        <w:rPr>
          <w:rFonts w:ascii="Garamond" w:hAnsi="Garamond" w:cs="Arial"/>
          <w:szCs w:val="24"/>
        </w:rPr>
        <w:t xml:space="preserve">). </w:t>
      </w:r>
    </w:p>
    <w:p w14:paraId="2932F016" w14:textId="77777777" w:rsidR="0099426B" w:rsidRDefault="0099426B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16D6ECCA" w14:textId="3B807D85" w:rsidR="0099426B" w:rsidRDefault="0099426B" w:rsidP="00E33482">
      <w:pPr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ALT 2: [</w:t>
      </w:r>
      <w:r w:rsidRPr="0099426B">
        <w:rPr>
          <w:rFonts w:ascii="Garamond" w:hAnsi="Garamond" w:cs="Arial"/>
          <w:i/>
          <w:iCs/>
          <w:szCs w:val="24"/>
        </w:rPr>
        <w:t xml:space="preserve">Om </w:t>
      </w:r>
      <w:r w:rsidRPr="0099426B">
        <w:rPr>
          <w:rFonts w:ascii="Garamond" w:hAnsi="Garamond" w:cs="Arial"/>
          <w:i/>
          <w:iCs/>
          <w:szCs w:val="24"/>
        </w:rPr>
        <w:t xml:space="preserve">bouppteckning ännu inte </w:t>
      </w:r>
      <w:r w:rsidRPr="0099426B">
        <w:rPr>
          <w:rFonts w:ascii="Garamond" w:hAnsi="Garamond" w:cs="Arial"/>
          <w:i/>
          <w:iCs/>
          <w:szCs w:val="24"/>
        </w:rPr>
        <w:t xml:space="preserve">är </w:t>
      </w:r>
      <w:r w:rsidRPr="0099426B">
        <w:rPr>
          <w:rFonts w:ascii="Garamond" w:hAnsi="Garamond" w:cs="Arial"/>
          <w:i/>
          <w:iCs/>
          <w:szCs w:val="24"/>
        </w:rPr>
        <w:t>förrättad</w:t>
      </w:r>
      <w:r>
        <w:rPr>
          <w:rFonts w:ascii="Garamond" w:hAnsi="Garamond" w:cs="Arial"/>
          <w:szCs w:val="24"/>
        </w:rPr>
        <w:t>]</w:t>
      </w:r>
    </w:p>
    <w:p w14:paraId="7B5F53C5" w14:textId="7E81B08A" w:rsidR="00F15ADF" w:rsidRDefault="0099426B" w:rsidP="00E33482">
      <w:pPr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Till ansökan bifogas bifogas </w:t>
      </w:r>
      <w:r w:rsidR="00905CAE" w:rsidRPr="00D7073C">
        <w:rPr>
          <w:rFonts w:ascii="Garamond" w:hAnsi="Garamond" w:cs="Arial"/>
          <w:szCs w:val="24"/>
        </w:rPr>
        <w:t>dödsfallsintyg och släktutredning</w:t>
      </w:r>
      <w:r w:rsidR="004F0D46" w:rsidRPr="00D7073C">
        <w:rPr>
          <w:rFonts w:ascii="Garamond" w:hAnsi="Garamond" w:cs="Arial"/>
          <w:szCs w:val="24"/>
        </w:rPr>
        <w:t xml:space="preserve"> samt </w:t>
      </w:r>
      <w:r w:rsidR="00905CAE" w:rsidRPr="00D7073C">
        <w:rPr>
          <w:rFonts w:ascii="Garamond" w:hAnsi="Garamond" w:cs="Arial"/>
          <w:szCs w:val="24"/>
        </w:rPr>
        <w:t>registerutdrag</w:t>
      </w:r>
      <w:r>
        <w:rPr>
          <w:rFonts w:ascii="Garamond" w:hAnsi="Garamond" w:cs="Arial"/>
          <w:szCs w:val="24"/>
        </w:rPr>
        <w:t xml:space="preserve"> från folkbokföringen över delägarnas adress</w:t>
      </w:r>
      <w:r w:rsidR="00905CAE" w:rsidRPr="00D7073C">
        <w:rPr>
          <w:rFonts w:ascii="Garamond" w:hAnsi="Garamond" w:cs="Arial"/>
          <w:szCs w:val="24"/>
        </w:rPr>
        <w:t xml:space="preserve"> (</w:t>
      </w:r>
      <w:r w:rsidR="00905CAE" w:rsidRPr="00D7073C">
        <w:rPr>
          <w:rFonts w:ascii="Garamond" w:hAnsi="Garamond" w:cs="Arial"/>
          <w:szCs w:val="24"/>
          <w:u w:val="single"/>
        </w:rPr>
        <w:t>bilaga 1</w:t>
      </w:r>
      <w:r w:rsidR="00653E02">
        <w:rPr>
          <w:rFonts w:ascii="Garamond" w:hAnsi="Garamond" w:cs="Arial"/>
          <w:szCs w:val="24"/>
          <w:u w:val="single"/>
        </w:rPr>
        <w:t>-2</w:t>
      </w:r>
      <w:r w:rsidR="00905CAE" w:rsidRPr="00D7073C">
        <w:rPr>
          <w:rFonts w:ascii="Garamond" w:hAnsi="Garamond" w:cs="Arial"/>
          <w:szCs w:val="24"/>
        </w:rPr>
        <w:t xml:space="preserve">). </w:t>
      </w:r>
      <w:r>
        <w:rPr>
          <w:rFonts w:ascii="Garamond" w:hAnsi="Garamond" w:cs="Arial"/>
          <w:szCs w:val="24"/>
        </w:rPr>
        <w:t>Dessa handlingar anses utgöra trovärdig uppgift om dödsbodelägarna och deras hemvist.</w:t>
      </w:r>
    </w:p>
    <w:p w14:paraId="0738FE4B" w14:textId="77777777" w:rsidR="00653E02" w:rsidRPr="00D7073C" w:rsidRDefault="00653E02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07B9A9B4" w14:textId="77777777" w:rsidR="00105B5A" w:rsidRPr="00D7073C" w:rsidRDefault="00CE12CA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  <w:r w:rsidRPr="00D7073C">
        <w:rPr>
          <w:rFonts w:ascii="Garamond" w:hAnsi="Garamond" w:cs="Arial"/>
          <w:b/>
          <w:bCs/>
          <w:szCs w:val="24"/>
        </w:rPr>
        <w:t>YRKANDE</w:t>
      </w:r>
    </w:p>
    <w:p w14:paraId="78B00A38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14851084" w14:textId="7C1A7045" w:rsidR="00105B5A" w:rsidRPr="00D7073C" w:rsidRDefault="00CE12C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 xml:space="preserve">Jag </w:t>
      </w:r>
      <w:r w:rsidR="00105B5A" w:rsidRPr="00D7073C">
        <w:rPr>
          <w:rFonts w:ascii="Garamond" w:hAnsi="Garamond" w:cs="Arial"/>
          <w:szCs w:val="24"/>
        </w:rPr>
        <w:t xml:space="preserve">yrkar att tingsrätten förordnar att </w:t>
      </w:r>
      <w:r w:rsidR="00F15ADF" w:rsidRPr="00D7073C">
        <w:rPr>
          <w:rFonts w:ascii="Garamond" w:hAnsi="Garamond" w:cs="Arial"/>
          <w:szCs w:val="24"/>
        </w:rPr>
        <w:t>NN</w:t>
      </w:r>
      <w:r w:rsidR="00D7073C">
        <w:rPr>
          <w:rFonts w:ascii="Garamond" w:hAnsi="Garamond" w:cs="Arial"/>
          <w:szCs w:val="24"/>
        </w:rPr>
        <w:t>s</w:t>
      </w:r>
      <w:r w:rsidR="00CA697F" w:rsidRPr="00D7073C">
        <w:rPr>
          <w:rFonts w:ascii="Garamond" w:hAnsi="Garamond" w:cs="Arial"/>
          <w:szCs w:val="24"/>
        </w:rPr>
        <w:t xml:space="preserve"> dödsbo </w:t>
      </w:r>
      <w:r w:rsidR="00105B5A" w:rsidRPr="00D7073C">
        <w:rPr>
          <w:rFonts w:ascii="Garamond" w:hAnsi="Garamond" w:cs="Arial"/>
          <w:szCs w:val="24"/>
        </w:rPr>
        <w:t xml:space="preserve">avträds till förvaltning av boutredningsman. </w:t>
      </w:r>
      <w:r w:rsidR="00E34F33" w:rsidRPr="00E34F33">
        <w:rPr>
          <w:rFonts w:ascii="Garamond" w:hAnsi="Garamond" w:cs="Arial"/>
          <w:i/>
          <w:iCs/>
          <w:szCs w:val="24"/>
        </w:rPr>
        <w:t>(</w:t>
      </w:r>
      <w:r w:rsidR="00E34F33">
        <w:rPr>
          <w:rFonts w:ascii="Garamond" w:hAnsi="Garamond" w:cs="Arial"/>
          <w:i/>
          <w:iCs/>
          <w:szCs w:val="24"/>
        </w:rPr>
        <w:t xml:space="preserve">vid behov: </w:t>
      </w:r>
      <w:r w:rsidR="00CA697F" w:rsidRPr="00E34F33">
        <w:rPr>
          <w:rFonts w:ascii="Garamond" w:hAnsi="Garamond" w:cs="Arial"/>
          <w:i/>
          <w:iCs/>
          <w:szCs w:val="24"/>
        </w:rPr>
        <w:t>Yrkandet framställs jämväl interimistiskt.</w:t>
      </w:r>
      <w:r w:rsidR="00E34F33" w:rsidRPr="00E34F33">
        <w:rPr>
          <w:rFonts w:ascii="Garamond" w:hAnsi="Garamond" w:cs="Arial"/>
          <w:i/>
          <w:iCs/>
          <w:szCs w:val="24"/>
        </w:rPr>
        <w:t>)</w:t>
      </w:r>
    </w:p>
    <w:p w14:paraId="4FD74955" w14:textId="77777777" w:rsidR="00CE12CA" w:rsidRPr="00D7073C" w:rsidRDefault="00CE12C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11251042" w14:textId="77777777" w:rsidR="00CA697F" w:rsidRPr="00D7073C" w:rsidRDefault="00CE12C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 xml:space="preserve">Jag yrkar att advokat Niclas Elison </w:t>
      </w:r>
      <w:r w:rsidR="00055A6A" w:rsidRPr="00D7073C">
        <w:rPr>
          <w:rFonts w:ascii="Garamond" w:hAnsi="Garamond" w:cs="Arial"/>
          <w:szCs w:val="24"/>
        </w:rPr>
        <w:t xml:space="preserve">(Elison Wahlin Advokatbyrå KB) </w:t>
      </w:r>
      <w:r w:rsidRPr="00D7073C">
        <w:rPr>
          <w:rFonts w:ascii="Garamond" w:hAnsi="Garamond" w:cs="Arial"/>
          <w:szCs w:val="24"/>
        </w:rPr>
        <w:t xml:space="preserve">utses till boutredningsman. </w:t>
      </w:r>
    </w:p>
    <w:p w14:paraId="55ED674D" w14:textId="77777777" w:rsidR="00055A6A" w:rsidRPr="00D7073C" w:rsidRDefault="00055A6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0FA0DF13" w14:textId="77777777" w:rsidR="00CE12CA" w:rsidRPr="00D7073C" w:rsidRDefault="00CE12CA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  <w:r w:rsidRPr="00D7073C">
        <w:rPr>
          <w:rFonts w:ascii="Garamond" w:hAnsi="Garamond" w:cs="Arial"/>
          <w:b/>
          <w:bCs/>
          <w:szCs w:val="24"/>
        </w:rPr>
        <w:t>GRUND</w:t>
      </w:r>
    </w:p>
    <w:p w14:paraId="299A972C" w14:textId="31430D0E" w:rsidR="00CE12CA" w:rsidRDefault="00CE12C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0AA213CD" w14:textId="5D4F9285" w:rsidR="00506969" w:rsidRPr="00506969" w:rsidRDefault="00EA7769" w:rsidP="00E33482">
      <w:pPr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M</w:t>
      </w:r>
      <w:r w:rsidRPr="00506969">
        <w:rPr>
          <w:rFonts w:ascii="Garamond" w:hAnsi="Garamond" w:cs="Arial"/>
          <w:szCs w:val="24"/>
        </w:rPr>
        <w:t xml:space="preserve">ed stöd av 19 kap. 1 § ärvdabalken </w:t>
      </w:r>
      <w:r>
        <w:rPr>
          <w:rFonts w:ascii="Garamond" w:hAnsi="Garamond" w:cs="Arial"/>
          <w:szCs w:val="24"/>
        </w:rPr>
        <w:t xml:space="preserve">framställer jag </w:t>
      </w:r>
      <w:r w:rsidR="00854DD5">
        <w:rPr>
          <w:rFonts w:ascii="Garamond" w:hAnsi="Garamond" w:cs="Arial"/>
          <w:szCs w:val="24"/>
        </w:rPr>
        <w:t xml:space="preserve">såsom dödsbodelägare </w:t>
      </w:r>
      <w:r>
        <w:rPr>
          <w:rFonts w:ascii="Garamond" w:hAnsi="Garamond" w:cs="Arial"/>
          <w:szCs w:val="24"/>
        </w:rPr>
        <w:t xml:space="preserve">härmed </w:t>
      </w:r>
      <w:r w:rsidR="00506969" w:rsidRPr="00506969">
        <w:rPr>
          <w:rFonts w:ascii="Garamond" w:hAnsi="Garamond" w:cs="Arial"/>
          <w:szCs w:val="24"/>
        </w:rPr>
        <w:t xml:space="preserve">en begäran </w:t>
      </w:r>
      <w:r>
        <w:rPr>
          <w:rFonts w:ascii="Garamond" w:hAnsi="Garamond" w:cs="Arial"/>
          <w:szCs w:val="24"/>
        </w:rPr>
        <w:t xml:space="preserve">om att rätten </w:t>
      </w:r>
      <w:r w:rsidRPr="00506969">
        <w:rPr>
          <w:rFonts w:ascii="Garamond" w:hAnsi="Garamond" w:cs="Arial"/>
          <w:szCs w:val="24"/>
        </w:rPr>
        <w:t>förordnar att dödsboets egendom avträds till förvaltning av boutredningsman</w:t>
      </w:r>
      <w:r>
        <w:rPr>
          <w:rFonts w:ascii="Garamond" w:hAnsi="Garamond" w:cs="Arial"/>
          <w:szCs w:val="24"/>
        </w:rPr>
        <w:t>. Enligt lagrum</w:t>
      </w:r>
      <w:r w:rsidR="005D3088">
        <w:rPr>
          <w:rFonts w:ascii="Garamond" w:hAnsi="Garamond" w:cs="Arial"/>
          <w:szCs w:val="24"/>
        </w:rPr>
        <w:t>met</w:t>
      </w:r>
      <w:r>
        <w:rPr>
          <w:rFonts w:ascii="Garamond" w:hAnsi="Garamond" w:cs="Arial"/>
          <w:szCs w:val="24"/>
        </w:rPr>
        <w:t xml:space="preserve"> behöver delägare inte </w:t>
      </w:r>
      <w:r w:rsidR="00B4559E" w:rsidRPr="00506969">
        <w:rPr>
          <w:rFonts w:ascii="Garamond" w:hAnsi="Garamond" w:cs="Arial"/>
          <w:szCs w:val="24"/>
        </w:rPr>
        <w:t xml:space="preserve">ange </w:t>
      </w:r>
      <w:r>
        <w:rPr>
          <w:rFonts w:ascii="Garamond" w:hAnsi="Garamond" w:cs="Arial"/>
          <w:szCs w:val="24"/>
        </w:rPr>
        <w:t xml:space="preserve">något </w:t>
      </w:r>
      <w:r w:rsidR="00B4559E" w:rsidRPr="00506969">
        <w:rPr>
          <w:rFonts w:ascii="Garamond" w:hAnsi="Garamond" w:cs="Arial"/>
          <w:szCs w:val="24"/>
        </w:rPr>
        <w:t xml:space="preserve">skäl för </w:t>
      </w:r>
      <w:r>
        <w:rPr>
          <w:rFonts w:ascii="Garamond" w:hAnsi="Garamond" w:cs="Arial"/>
          <w:szCs w:val="24"/>
        </w:rPr>
        <w:t xml:space="preserve">denna </w:t>
      </w:r>
      <w:r w:rsidR="00B4559E" w:rsidRPr="00506969">
        <w:rPr>
          <w:rFonts w:ascii="Garamond" w:hAnsi="Garamond" w:cs="Arial"/>
          <w:szCs w:val="24"/>
        </w:rPr>
        <w:t xml:space="preserve">begäran. </w:t>
      </w:r>
    </w:p>
    <w:p w14:paraId="198B8CAD" w14:textId="77777777" w:rsidR="00506969" w:rsidRPr="00506969" w:rsidRDefault="00506969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513BDDA6" w14:textId="552E88DA" w:rsidR="00B4559E" w:rsidRPr="00506969" w:rsidRDefault="00B4559E" w:rsidP="00E33482">
      <w:pPr>
        <w:spacing w:after="0" w:line="312" w:lineRule="auto"/>
        <w:rPr>
          <w:rFonts w:ascii="Garamond" w:hAnsi="Garamond" w:cs="Arial"/>
          <w:i/>
          <w:iCs/>
          <w:szCs w:val="24"/>
        </w:rPr>
      </w:pPr>
      <w:r w:rsidRPr="00506969">
        <w:rPr>
          <w:rFonts w:ascii="Garamond" w:hAnsi="Garamond" w:cs="Arial"/>
          <w:i/>
          <w:iCs/>
          <w:szCs w:val="24"/>
        </w:rPr>
        <w:t>Skälet kan vara oenighet, misstro, boets komplexitet eller något annat.</w:t>
      </w:r>
      <w:r w:rsidR="00802956" w:rsidRPr="00506969">
        <w:rPr>
          <w:rFonts w:ascii="Garamond" w:hAnsi="Garamond" w:cs="Arial"/>
          <w:i/>
          <w:iCs/>
          <w:szCs w:val="24"/>
        </w:rPr>
        <w:t xml:space="preserve"> En boutredningsman övertar dödsboets förvaltning</w:t>
      </w:r>
      <w:r w:rsidR="00506969">
        <w:rPr>
          <w:rFonts w:ascii="Garamond" w:hAnsi="Garamond" w:cs="Arial"/>
          <w:i/>
          <w:iCs/>
          <w:szCs w:val="24"/>
        </w:rPr>
        <w:t xml:space="preserve"> </w:t>
      </w:r>
      <w:r w:rsidR="00802956" w:rsidRPr="00506969">
        <w:rPr>
          <w:rFonts w:ascii="Garamond" w:hAnsi="Garamond" w:cs="Arial"/>
          <w:i/>
          <w:iCs/>
          <w:szCs w:val="24"/>
        </w:rPr>
        <w:t xml:space="preserve">– i stället för dödsbodelägarna – </w:t>
      </w:r>
      <w:r w:rsidR="00506969">
        <w:rPr>
          <w:rFonts w:ascii="Garamond" w:hAnsi="Garamond" w:cs="Arial"/>
          <w:i/>
          <w:iCs/>
          <w:szCs w:val="24"/>
        </w:rPr>
        <w:t xml:space="preserve">och </w:t>
      </w:r>
      <w:r w:rsidR="00802956" w:rsidRPr="00506969">
        <w:rPr>
          <w:rFonts w:ascii="Garamond" w:hAnsi="Garamond" w:cs="Arial"/>
          <w:i/>
          <w:iCs/>
          <w:szCs w:val="24"/>
        </w:rPr>
        <w:t xml:space="preserve">vidtar alla de åtgärder som behövs för utredning och avveckling av boet, t.ex. betala skulder, ingå förlikning, </w:t>
      </w:r>
      <w:r w:rsidR="00506969" w:rsidRPr="00506969">
        <w:rPr>
          <w:rFonts w:ascii="Garamond" w:hAnsi="Garamond" w:cs="Arial"/>
          <w:i/>
          <w:iCs/>
          <w:szCs w:val="24"/>
        </w:rPr>
        <w:t xml:space="preserve">tillse fortsatt drift i näringsverksamhet, </w:t>
      </w:r>
      <w:r w:rsidR="00802956" w:rsidRPr="00506969">
        <w:rPr>
          <w:rFonts w:ascii="Garamond" w:hAnsi="Garamond" w:cs="Arial"/>
          <w:i/>
          <w:iCs/>
          <w:szCs w:val="24"/>
        </w:rPr>
        <w:t>tillse att bouppteckning upprättas och registreras, sälja egendom om nödvändigt, medverka vid bodelning och arvskifte</w:t>
      </w:r>
      <w:r w:rsidR="00C349D5">
        <w:rPr>
          <w:rFonts w:ascii="Garamond" w:hAnsi="Garamond" w:cs="Arial"/>
          <w:i/>
          <w:iCs/>
          <w:szCs w:val="24"/>
        </w:rPr>
        <w:t xml:space="preserve"> osv.</w:t>
      </w:r>
    </w:p>
    <w:p w14:paraId="70B45B48" w14:textId="53F10470" w:rsidR="00B4559E" w:rsidRDefault="00B4559E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60440E95" w14:textId="59597D1E" w:rsidR="005B6018" w:rsidRDefault="005B6018" w:rsidP="00E33482">
      <w:pPr>
        <w:spacing w:after="0" w:line="312" w:lineRule="auto"/>
        <w:rPr>
          <w:rFonts w:ascii="Garamond" w:hAnsi="Garamond" w:cs="Arial"/>
          <w:szCs w:val="24"/>
        </w:rPr>
      </w:pPr>
      <w:r w:rsidRPr="00506969">
        <w:rPr>
          <w:rFonts w:ascii="Garamond" w:hAnsi="Garamond" w:cs="Arial"/>
          <w:b/>
          <w:bCs/>
          <w:szCs w:val="24"/>
        </w:rPr>
        <w:t>Skäl till interimistiskt yrkande</w:t>
      </w:r>
      <w:r>
        <w:rPr>
          <w:rFonts w:ascii="Garamond" w:hAnsi="Garamond" w:cs="Arial"/>
          <w:szCs w:val="24"/>
        </w:rPr>
        <w:t xml:space="preserve"> </w:t>
      </w:r>
      <w:r w:rsidR="00802956">
        <w:rPr>
          <w:rFonts w:ascii="Garamond" w:hAnsi="Garamond" w:cs="Arial"/>
          <w:szCs w:val="24"/>
        </w:rPr>
        <w:t>[</w:t>
      </w:r>
      <w:r w:rsidRPr="00802956">
        <w:rPr>
          <w:rFonts w:ascii="Garamond" w:hAnsi="Garamond" w:cs="Arial"/>
          <w:i/>
          <w:iCs/>
          <w:szCs w:val="24"/>
        </w:rPr>
        <w:t>Ett interimistiskt beslut gäller tills slutligt beslut meddelats, vare sig detta innebär ett bifall eller avslag.</w:t>
      </w:r>
      <w:r w:rsidR="00802956" w:rsidRPr="00802956">
        <w:rPr>
          <w:rFonts w:ascii="Garamond" w:hAnsi="Garamond" w:cs="Arial"/>
          <w:i/>
          <w:iCs/>
          <w:szCs w:val="24"/>
        </w:rPr>
        <w:t xml:space="preserve"> Det begärs om det är mycket brådskande. Ange skäl för detta.</w:t>
      </w:r>
      <w:r w:rsidR="00506969">
        <w:rPr>
          <w:rFonts w:ascii="Garamond" w:hAnsi="Garamond" w:cs="Arial"/>
          <w:i/>
          <w:iCs/>
          <w:szCs w:val="24"/>
        </w:rPr>
        <w:t xml:space="preserve"> Ta bort eller </w:t>
      </w:r>
      <w:r w:rsidR="00B43148">
        <w:rPr>
          <w:rFonts w:ascii="Garamond" w:hAnsi="Garamond" w:cs="Arial"/>
          <w:i/>
          <w:iCs/>
          <w:szCs w:val="24"/>
        </w:rPr>
        <w:t xml:space="preserve">ange </w:t>
      </w:r>
      <w:r w:rsidR="00506969">
        <w:rPr>
          <w:rFonts w:ascii="Garamond" w:hAnsi="Garamond" w:cs="Arial"/>
          <w:i/>
          <w:iCs/>
          <w:szCs w:val="24"/>
        </w:rPr>
        <w:t>nya fakta.</w:t>
      </w:r>
      <w:r w:rsidR="00802956">
        <w:rPr>
          <w:rFonts w:ascii="Garamond" w:hAnsi="Garamond" w:cs="Arial"/>
          <w:i/>
          <w:iCs/>
          <w:szCs w:val="24"/>
        </w:rPr>
        <w:t>]</w:t>
      </w:r>
    </w:p>
    <w:p w14:paraId="2AA64076" w14:textId="30B0555B" w:rsidR="00CA697F" w:rsidRPr="00D7073C" w:rsidRDefault="00E801D6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 xml:space="preserve">Dödsboet äger en </w:t>
      </w:r>
      <w:r w:rsidR="00506969">
        <w:rPr>
          <w:rFonts w:ascii="Garamond" w:hAnsi="Garamond" w:cs="Arial"/>
          <w:szCs w:val="24"/>
        </w:rPr>
        <w:t>fastighet</w:t>
      </w:r>
      <w:r w:rsidRPr="00D7073C">
        <w:rPr>
          <w:rFonts w:ascii="Garamond" w:hAnsi="Garamond" w:cs="Arial"/>
          <w:szCs w:val="24"/>
        </w:rPr>
        <w:t xml:space="preserve"> som </w:t>
      </w:r>
      <w:r w:rsidR="00D7073C" w:rsidRPr="00D7073C">
        <w:rPr>
          <w:rFonts w:ascii="Garamond" w:hAnsi="Garamond" w:cs="Arial"/>
          <w:szCs w:val="24"/>
        </w:rPr>
        <w:t xml:space="preserve">ska säljas. </w:t>
      </w:r>
      <w:r w:rsidR="00506969">
        <w:rPr>
          <w:rFonts w:ascii="Garamond" w:hAnsi="Garamond" w:cs="Arial"/>
          <w:szCs w:val="24"/>
        </w:rPr>
        <w:t xml:space="preserve">Akuta åtgärder måste vidtas för att säkerställa fastighetens värde. Vidare kan för </w:t>
      </w:r>
      <w:r w:rsidR="00CE12CA" w:rsidRPr="00D7073C">
        <w:rPr>
          <w:rFonts w:ascii="Garamond" w:hAnsi="Garamond" w:cs="Arial"/>
          <w:szCs w:val="24"/>
        </w:rPr>
        <w:t xml:space="preserve">närvarande inga betalningar verkställas från den avlidnas bankkonto varifrån betalning sker för </w:t>
      </w:r>
      <w:r w:rsidR="00506969">
        <w:rPr>
          <w:rFonts w:ascii="Garamond" w:hAnsi="Garamond" w:cs="Arial"/>
          <w:szCs w:val="24"/>
        </w:rPr>
        <w:t xml:space="preserve">pågående renovering, </w:t>
      </w:r>
      <w:r w:rsidR="00CE12CA" w:rsidRPr="00D7073C">
        <w:rPr>
          <w:rFonts w:ascii="Garamond" w:hAnsi="Garamond" w:cs="Arial"/>
          <w:szCs w:val="24"/>
        </w:rPr>
        <w:t>vatten, avlopp</w:t>
      </w:r>
      <w:r w:rsidRPr="00D7073C">
        <w:rPr>
          <w:rFonts w:ascii="Garamond" w:hAnsi="Garamond" w:cs="Arial"/>
          <w:szCs w:val="24"/>
        </w:rPr>
        <w:t xml:space="preserve"> och </w:t>
      </w:r>
      <w:r w:rsidR="00CE12CA" w:rsidRPr="00D7073C">
        <w:rPr>
          <w:rFonts w:ascii="Garamond" w:hAnsi="Garamond" w:cs="Arial"/>
          <w:szCs w:val="24"/>
        </w:rPr>
        <w:t xml:space="preserve">el. </w:t>
      </w:r>
      <w:r w:rsidRPr="00D7073C">
        <w:rPr>
          <w:rFonts w:ascii="Garamond" w:hAnsi="Garamond" w:cs="Arial"/>
          <w:szCs w:val="24"/>
        </w:rPr>
        <w:t>En av delägarna är bosatt utomland</w:t>
      </w:r>
      <w:r w:rsidR="00506969">
        <w:rPr>
          <w:rFonts w:ascii="Garamond" w:hAnsi="Garamond" w:cs="Arial"/>
          <w:szCs w:val="24"/>
        </w:rPr>
        <w:t>s</w:t>
      </w:r>
      <w:r w:rsidRPr="00D7073C">
        <w:rPr>
          <w:rFonts w:ascii="Garamond" w:hAnsi="Garamond" w:cs="Arial"/>
          <w:szCs w:val="24"/>
        </w:rPr>
        <w:t xml:space="preserve">. Delägarna är inte eniga rörande förvaltningen i alla delar. </w:t>
      </w:r>
      <w:r w:rsidR="00CE12CA" w:rsidRPr="00D7073C">
        <w:rPr>
          <w:rFonts w:ascii="Garamond" w:hAnsi="Garamond" w:cs="Arial"/>
          <w:szCs w:val="24"/>
        </w:rPr>
        <w:t xml:space="preserve">Det är angeläget att </w:t>
      </w:r>
      <w:r w:rsidRPr="00D7073C">
        <w:rPr>
          <w:rFonts w:ascii="Garamond" w:hAnsi="Garamond" w:cs="Arial"/>
          <w:szCs w:val="24"/>
        </w:rPr>
        <w:t xml:space="preserve">förvaltningen </w:t>
      </w:r>
      <w:r w:rsidR="00CE12CA" w:rsidRPr="00D7073C">
        <w:rPr>
          <w:rFonts w:ascii="Garamond" w:hAnsi="Garamond" w:cs="Arial"/>
          <w:szCs w:val="24"/>
        </w:rPr>
        <w:t>säkerställs</w:t>
      </w:r>
      <w:r w:rsidR="00D7073C" w:rsidRPr="00D7073C">
        <w:rPr>
          <w:rFonts w:ascii="Garamond" w:hAnsi="Garamond" w:cs="Arial"/>
          <w:szCs w:val="24"/>
        </w:rPr>
        <w:t xml:space="preserve">, </w:t>
      </w:r>
      <w:r w:rsidR="00CE12CA" w:rsidRPr="00D7073C">
        <w:rPr>
          <w:rFonts w:ascii="Garamond" w:hAnsi="Garamond" w:cs="Arial"/>
          <w:szCs w:val="24"/>
        </w:rPr>
        <w:t xml:space="preserve">att </w:t>
      </w:r>
      <w:r w:rsidRPr="00D7073C">
        <w:rPr>
          <w:rFonts w:ascii="Garamond" w:hAnsi="Garamond" w:cs="Arial"/>
          <w:szCs w:val="24"/>
        </w:rPr>
        <w:t xml:space="preserve">nödvändiga betalningar </w:t>
      </w:r>
      <w:r w:rsidR="00CE12CA" w:rsidRPr="00D7073C">
        <w:rPr>
          <w:rFonts w:ascii="Garamond" w:hAnsi="Garamond" w:cs="Arial"/>
          <w:szCs w:val="24"/>
        </w:rPr>
        <w:t xml:space="preserve">kan </w:t>
      </w:r>
      <w:r w:rsidRPr="00D7073C">
        <w:rPr>
          <w:rFonts w:ascii="Garamond" w:hAnsi="Garamond" w:cs="Arial"/>
          <w:szCs w:val="24"/>
        </w:rPr>
        <w:t>ske</w:t>
      </w:r>
      <w:r w:rsidR="00D7073C" w:rsidRPr="00D7073C">
        <w:rPr>
          <w:rFonts w:ascii="Garamond" w:hAnsi="Garamond" w:cs="Arial"/>
          <w:szCs w:val="24"/>
        </w:rPr>
        <w:t xml:space="preserve"> och att försäljningen av </w:t>
      </w:r>
      <w:r w:rsidR="00506969">
        <w:rPr>
          <w:rFonts w:ascii="Garamond" w:hAnsi="Garamond" w:cs="Arial"/>
          <w:szCs w:val="24"/>
        </w:rPr>
        <w:t xml:space="preserve">fastigheten </w:t>
      </w:r>
      <w:r w:rsidR="00D7073C" w:rsidRPr="00D7073C">
        <w:rPr>
          <w:rFonts w:ascii="Garamond" w:hAnsi="Garamond" w:cs="Arial"/>
          <w:szCs w:val="24"/>
        </w:rPr>
        <w:t>kan fortsätta</w:t>
      </w:r>
      <w:r w:rsidR="00CE12CA" w:rsidRPr="00D7073C">
        <w:rPr>
          <w:rFonts w:ascii="Garamond" w:hAnsi="Garamond" w:cs="Arial"/>
          <w:szCs w:val="24"/>
        </w:rPr>
        <w:t>. Av detta skäl framställs yrkandet om boutredningsman interimistiskt.</w:t>
      </w:r>
    </w:p>
    <w:p w14:paraId="4703C1AA" w14:textId="77777777" w:rsidR="00055A6A" w:rsidRPr="00D7073C" w:rsidRDefault="00055A6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290E2CA4" w14:textId="77777777" w:rsidR="00BA5FDE" w:rsidRDefault="00BA5FDE">
      <w:pPr>
        <w:spacing w:after="160" w:line="259" w:lineRule="auto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br w:type="page"/>
      </w:r>
    </w:p>
    <w:p w14:paraId="35A0DB48" w14:textId="150983B3" w:rsidR="00506969" w:rsidRPr="00506969" w:rsidRDefault="00A05CFC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  <w:r>
        <w:rPr>
          <w:rFonts w:ascii="Garamond" w:hAnsi="Garamond" w:cs="Arial"/>
          <w:b/>
          <w:bCs/>
          <w:szCs w:val="24"/>
        </w:rPr>
        <w:lastRenderedPageBreak/>
        <w:t>Val</w:t>
      </w:r>
      <w:r w:rsidR="00506969">
        <w:rPr>
          <w:rFonts w:ascii="Garamond" w:hAnsi="Garamond" w:cs="Arial"/>
          <w:b/>
          <w:bCs/>
          <w:szCs w:val="24"/>
        </w:rPr>
        <w:t xml:space="preserve"> av </w:t>
      </w:r>
      <w:r w:rsidR="00506969" w:rsidRPr="00506969">
        <w:rPr>
          <w:rFonts w:ascii="Garamond" w:hAnsi="Garamond" w:cs="Arial"/>
          <w:b/>
          <w:bCs/>
          <w:szCs w:val="24"/>
        </w:rPr>
        <w:t>boutredningsman</w:t>
      </w:r>
    </w:p>
    <w:p w14:paraId="76296594" w14:textId="2D421D7D" w:rsidR="00055A6A" w:rsidRDefault="00055A6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Advokat Niclas Elison hos Elison Wahlin Advokatbyrå KB i Kungsbacka/Göteborg</w:t>
      </w:r>
      <w:r w:rsidR="00D7073C">
        <w:rPr>
          <w:rFonts w:ascii="Garamond" w:hAnsi="Garamond" w:cs="Arial"/>
          <w:szCs w:val="24"/>
        </w:rPr>
        <w:t xml:space="preserve"> </w:t>
      </w:r>
      <w:r w:rsidRPr="00506969">
        <w:rPr>
          <w:rFonts w:ascii="Garamond" w:hAnsi="Garamond" w:cs="Arial"/>
          <w:szCs w:val="24"/>
        </w:rPr>
        <w:t>är specialiserad inom arvsrätt</w:t>
      </w:r>
      <w:r w:rsidR="00864853">
        <w:rPr>
          <w:rFonts w:ascii="Garamond" w:hAnsi="Garamond" w:cs="Arial"/>
          <w:szCs w:val="24"/>
        </w:rPr>
        <w:t xml:space="preserve"> och </w:t>
      </w:r>
      <w:r w:rsidR="00D7073C" w:rsidRPr="00506969">
        <w:rPr>
          <w:rFonts w:ascii="Garamond" w:hAnsi="Garamond" w:cs="Arial"/>
          <w:szCs w:val="24"/>
        </w:rPr>
        <w:t xml:space="preserve">har förklarat </w:t>
      </w:r>
      <w:r w:rsidR="00C731F3" w:rsidRPr="00506969">
        <w:rPr>
          <w:rFonts w:ascii="Garamond" w:hAnsi="Garamond" w:cs="Arial"/>
          <w:szCs w:val="24"/>
        </w:rPr>
        <w:t xml:space="preserve">sig </w:t>
      </w:r>
      <w:r w:rsidR="00D7073C">
        <w:rPr>
          <w:rFonts w:ascii="Garamond" w:hAnsi="Garamond" w:cs="Arial"/>
          <w:szCs w:val="24"/>
        </w:rPr>
        <w:t>villig att åta sig uppdraget.</w:t>
      </w:r>
    </w:p>
    <w:p w14:paraId="553D61DF" w14:textId="77777777" w:rsidR="00506969" w:rsidRDefault="00506969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6EB3F7CE" w14:textId="4CB26C34" w:rsidR="00506969" w:rsidRPr="00D7073C" w:rsidRDefault="00506969" w:rsidP="00E33482">
      <w:pPr>
        <w:spacing w:after="0" w:line="312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Kontaktuppgifter: </w:t>
      </w:r>
      <w:hyperlink r:id="rId6" w:history="1">
        <w:r w:rsidRPr="00506969">
          <w:rPr>
            <w:rStyle w:val="Hyperlnk"/>
            <w:rFonts w:ascii="Garamond" w:hAnsi="Garamond" w:cs="Arial"/>
            <w:color w:val="auto"/>
            <w:szCs w:val="24"/>
            <w:u w:val="none"/>
          </w:rPr>
          <w:t>niclas.elison@elisonwahlin.se</w:t>
        </w:r>
      </w:hyperlink>
      <w:r w:rsidR="00A115A7">
        <w:rPr>
          <w:rFonts w:ascii="Garamond" w:hAnsi="Garamond" w:cs="Arial"/>
          <w:szCs w:val="24"/>
        </w:rPr>
        <w:t>,</w:t>
      </w:r>
      <w:r w:rsidRPr="00506969">
        <w:rPr>
          <w:rFonts w:ascii="Garamond" w:hAnsi="Garamond" w:cs="Arial"/>
          <w:szCs w:val="24"/>
        </w:rPr>
        <w:t xml:space="preserve"> 0300-731 00</w:t>
      </w:r>
      <w:r w:rsidR="00A115A7">
        <w:rPr>
          <w:rFonts w:ascii="Garamond" w:hAnsi="Garamond" w:cs="Arial"/>
          <w:szCs w:val="24"/>
        </w:rPr>
        <w:t>.</w:t>
      </w:r>
    </w:p>
    <w:p w14:paraId="2D2AE244" w14:textId="77777777" w:rsidR="00F3590E" w:rsidRPr="00D7073C" w:rsidRDefault="00F3590E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</w:p>
    <w:p w14:paraId="61371C26" w14:textId="77777777" w:rsidR="00105B5A" w:rsidRPr="00D7073C" w:rsidRDefault="00055A6A" w:rsidP="00E33482">
      <w:pPr>
        <w:spacing w:after="0" w:line="312" w:lineRule="auto"/>
        <w:rPr>
          <w:rFonts w:ascii="Garamond" w:hAnsi="Garamond" w:cs="Arial"/>
          <w:b/>
          <w:bCs/>
          <w:szCs w:val="24"/>
        </w:rPr>
      </w:pPr>
      <w:r w:rsidRPr="00D7073C">
        <w:rPr>
          <w:rFonts w:ascii="Garamond" w:hAnsi="Garamond" w:cs="Arial"/>
          <w:b/>
          <w:bCs/>
          <w:szCs w:val="24"/>
        </w:rPr>
        <w:t>HANDLÄGGNING</w:t>
      </w:r>
    </w:p>
    <w:p w14:paraId="1A3FC8A8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1C018942" w14:textId="2694C11B" w:rsidR="00105B5A" w:rsidRPr="00EA7769" w:rsidRDefault="00105B5A" w:rsidP="00E33482">
      <w:pPr>
        <w:spacing w:after="0" w:line="312" w:lineRule="auto"/>
        <w:rPr>
          <w:rFonts w:ascii="Garamond" w:hAnsi="Garamond" w:cs="Arial"/>
          <w:i/>
          <w:iCs/>
          <w:szCs w:val="24"/>
        </w:rPr>
      </w:pPr>
      <w:r w:rsidRPr="00D7073C">
        <w:rPr>
          <w:rFonts w:ascii="Garamond" w:hAnsi="Garamond" w:cs="Arial"/>
          <w:szCs w:val="24"/>
        </w:rPr>
        <w:t>Ansökningsavgiften</w:t>
      </w:r>
      <w:r w:rsidR="00C731F3">
        <w:rPr>
          <w:rFonts w:ascii="Garamond" w:hAnsi="Garamond" w:cs="Arial"/>
          <w:szCs w:val="24"/>
        </w:rPr>
        <w:t xml:space="preserve"> om 900 kr</w:t>
      </w:r>
      <w:r w:rsidRPr="00D7073C">
        <w:rPr>
          <w:rFonts w:ascii="Garamond" w:hAnsi="Garamond" w:cs="Arial"/>
          <w:szCs w:val="24"/>
        </w:rPr>
        <w:t xml:space="preserve"> har insatts på tingsrättens plusgirokonto.</w:t>
      </w:r>
      <w:r w:rsidR="00EA7769">
        <w:rPr>
          <w:rFonts w:ascii="Garamond" w:hAnsi="Garamond" w:cs="Arial"/>
          <w:szCs w:val="24"/>
        </w:rPr>
        <w:t xml:space="preserve"> </w:t>
      </w:r>
      <w:r w:rsidR="00EA7769" w:rsidRPr="00BA5FDE">
        <w:rPr>
          <w:rFonts w:ascii="Garamond" w:hAnsi="Garamond" w:cs="Arial"/>
          <w:i/>
          <w:iCs/>
          <w:szCs w:val="24"/>
        </w:rPr>
        <w:t>[Ärendet påbörjas när tingsrätten fått ansökan och betalning. Betal</w:t>
      </w:r>
      <w:r w:rsidR="00BA5FDE" w:rsidRPr="00BA5FDE">
        <w:rPr>
          <w:rFonts w:ascii="Garamond" w:hAnsi="Garamond" w:cs="Arial"/>
          <w:i/>
          <w:iCs/>
          <w:szCs w:val="24"/>
        </w:rPr>
        <w:t>ning</w:t>
      </w:r>
      <w:r w:rsidR="00EA7769" w:rsidRPr="00BA5FDE">
        <w:rPr>
          <w:rFonts w:ascii="Garamond" w:hAnsi="Garamond" w:cs="Arial"/>
          <w:i/>
          <w:iCs/>
          <w:szCs w:val="24"/>
        </w:rPr>
        <w:t xml:space="preserve"> </w:t>
      </w:r>
      <w:r w:rsidR="00BA5FDE" w:rsidRPr="00BA5FDE">
        <w:rPr>
          <w:rFonts w:ascii="Garamond" w:hAnsi="Garamond" w:cs="Arial"/>
          <w:i/>
          <w:iCs/>
          <w:szCs w:val="24"/>
        </w:rPr>
        <w:t xml:space="preserve">sker </w:t>
      </w:r>
      <w:r w:rsidR="00EA7769" w:rsidRPr="00BA5FDE">
        <w:rPr>
          <w:rFonts w:ascii="Garamond" w:hAnsi="Garamond" w:cs="Arial"/>
          <w:i/>
          <w:iCs/>
          <w:szCs w:val="24"/>
        </w:rPr>
        <w:t>genom: betala.domstol.se]</w:t>
      </w:r>
    </w:p>
    <w:p w14:paraId="01FB739C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268ED7DA" w14:textId="439CA83E" w:rsidR="00105B5A" w:rsidRPr="00D7073C" w:rsidRDefault="00A05CFC" w:rsidP="00E33482">
      <w:pPr>
        <w:spacing w:after="0" w:line="312" w:lineRule="auto"/>
        <w:rPr>
          <w:rFonts w:ascii="Garamond" w:hAnsi="Garamond" w:cs="Arial"/>
          <w:szCs w:val="24"/>
        </w:rPr>
      </w:pPr>
      <w:r w:rsidRPr="00A05CFC">
        <w:rPr>
          <w:rFonts w:ascii="Garamond" w:hAnsi="Garamond" w:cs="Arial"/>
          <w:i/>
          <w:iCs/>
          <w:szCs w:val="24"/>
        </w:rPr>
        <w:t>Ort</w:t>
      </w:r>
      <w:r>
        <w:rPr>
          <w:rFonts w:ascii="Garamond" w:hAnsi="Garamond" w:cs="Arial"/>
          <w:szCs w:val="24"/>
        </w:rPr>
        <w:t xml:space="preserve"> den x </w:t>
      </w:r>
      <w:r w:rsidRPr="00A05CFC">
        <w:rPr>
          <w:rFonts w:ascii="Garamond" w:hAnsi="Garamond" w:cs="Arial"/>
          <w:i/>
          <w:iCs/>
          <w:szCs w:val="24"/>
        </w:rPr>
        <w:t>månad</w:t>
      </w:r>
      <w:r>
        <w:rPr>
          <w:rFonts w:ascii="Garamond" w:hAnsi="Garamond" w:cs="Arial"/>
          <w:szCs w:val="24"/>
        </w:rPr>
        <w:t xml:space="preserve"> 2023</w:t>
      </w:r>
    </w:p>
    <w:p w14:paraId="50FB982B" w14:textId="77777777" w:rsidR="00105B5A" w:rsidRPr="00D7073C" w:rsidRDefault="00105B5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5F098F86" w14:textId="77777777" w:rsidR="00055A6A" w:rsidRPr="00D7073C" w:rsidRDefault="00055A6A" w:rsidP="00E33482">
      <w:pPr>
        <w:spacing w:after="0" w:line="312" w:lineRule="auto"/>
        <w:rPr>
          <w:rFonts w:ascii="Garamond" w:hAnsi="Garamond" w:cs="Arial"/>
          <w:szCs w:val="24"/>
        </w:rPr>
      </w:pPr>
    </w:p>
    <w:p w14:paraId="0CD3E2B9" w14:textId="77777777" w:rsidR="00105B5A" w:rsidRPr="00D7073C" w:rsidRDefault="00055A6A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_______________________________</w:t>
      </w:r>
    </w:p>
    <w:p w14:paraId="37AD7AEB" w14:textId="71EC0852" w:rsidR="00105B5A" w:rsidRPr="00D7073C" w:rsidRDefault="00F15ADF" w:rsidP="00E33482">
      <w:pPr>
        <w:spacing w:after="0" w:line="312" w:lineRule="auto"/>
        <w:rPr>
          <w:rFonts w:ascii="Garamond" w:hAnsi="Garamond" w:cs="Arial"/>
          <w:szCs w:val="24"/>
        </w:rPr>
      </w:pPr>
      <w:r w:rsidRPr="00D7073C">
        <w:rPr>
          <w:rFonts w:ascii="Garamond" w:hAnsi="Garamond" w:cs="Arial"/>
          <w:szCs w:val="24"/>
        </w:rPr>
        <w:t>NN</w:t>
      </w:r>
    </w:p>
    <w:sectPr w:rsidR="00105B5A" w:rsidRPr="00D7073C" w:rsidSect="004F0D46">
      <w:headerReference w:type="default" r:id="rId7"/>
      <w:pgSz w:w="11906" w:h="16838"/>
      <w:pgMar w:top="1134" w:right="1418" w:bottom="851" w:left="1418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CA46" w14:textId="77777777" w:rsidR="00420A42" w:rsidRDefault="00420A42" w:rsidP="001C0B9F">
      <w:pPr>
        <w:spacing w:after="0" w:line="240" w:lineRule="auto"/>
      </w:pPr>
      <w:r>
        <w:separator/>
      </w:r>
    </w:p>
  </w:endnote>
  <w:endnote w:type="continuationSeparator" w:id="0">
    <w:p w14:paraId="6AC160E5" w14:textId="77777777" w:rsidR="00420A42" w:rsidRDefault="00420A42" w:rsidP="001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CED6" w14:textId="77777777" w:rsidR="00420A42" w:rsidRDefault="00420A42" w:rsidP="001C0B9F">
      <w:pPr>
        <w:spacing w:after="0" w:line="240" w:lineRule="auto"/>
      </w:pPr>
      <w:r>
        <w:separator/>
      </w:r>
    </w:p>
  </w:footnote>
  <w:footnote w:type="continuationSeparator" w:id="0">
    <w:p w14:paraId="48A1EDCB" w14:textId="77777777" w:rsidR="00420A42" w:rsidRDefault="00420A42" w:rsidP="001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3737AD8D" w14:textId="77777777" w:rsidR="00316B3A" w:rsidRPr="00A84DE2" w:rsidRDefault="00316B3A" w:rsidP="00316B3A">
        <w:pPr>
          <w:pStyle w:val="Sidhuvud"/>
          <w:jc w:val="right"/>
          <w:rPr>
            <w:rFonts w:ascii="Garamond" w:hAnsi="Garamond"/>
            <w:sz w:val="20"/>
            <w:szCs w:val="20"/>
          </w:rPr>
        </w:pPr>
        <w:r w:rsidRPr="00A84DE2">
          <w:rPr>
            <w:rFonts w:ascii="Garamond" w:hAnsi="Garamond"/>
            <w:bCs/>
            <w:sz w:val="20"/>
            <w:szCs w:val="20"/>
          </w:rPr>
          <w:fldChar w:fldCharType="begin"/>
        </w:r>
        <w:r w:rsidRPr="00A84DE2">
          <w:rPr>
            <w:rFonts w:ascii="Garamond" w:hAnsi="Garamond"/>
            <w:bCs/>
            <w:sz w:val="20"/>
            <w:szCs w:val="20"/>
          </w:rPr>
          <w:instrText>PAGE</w:instrText>
        </w:r>
        <w:r w:rsidRPr="00A84DE2">
          <w:rPr>
            <w:rFonts w:ascii="Garamond" w:hAnsi="Garamond"/>
            <w:bCs/>
            <w:sz w:val="20"/>
            <w:szCs w:val="20"/>
          </w:rPr>
          <w:fldChar w:fldCharType="separate"/>
        </w:r>
        <w:r>
          <w:rPr>
            <w:rFonts w:ascii="Garamond" w:hAnsi="Garamond"/>
            <w:bCs/>
            <w:sz w:val="20"/>
            <w:szCs w:val="20"/>
          </w:rPr>
          <w:t>2</w:t>
        </w:r>
        <w:r w:rsidRPr="00A84DE2">
          <w:rPr>
            <w:rFonts w:ascii="Garamond" w:hAnsi="Garamond"/>
            <w:bCs/>
            <w:sz w:val="20"/>
            <w:szCs w:val="20"/>
          </w:rPr>
          <w:fldChar w:fldCharType="end"/>
        </w:r>
        <w:r w:rsidRPr="00A84DE2">
          <w:rPr>
            <w:rFonts w:ascii="Garamond" w:hAnsi="Garamond"/>
            <w:bCs/>
            <w:sz w:val="20"/>
            <w:szCs w:val="20"/>
          </w:rPr>
          <w:t xml:space="preserve"> (</w:t>
        </w:r>
        <w:r w:rsidRPr="00A84DE2">
          <w:rPr>
            <w:rFonts w:ascii="Garamond" w:hAnsi="Garamond"/>
            <w:bCs/>
            <w:sz w:val="20"/>
            <w:szCs w:val="20"/>
          </w:rPr>
          <w:fldChar w:fldCharType="begin"/>
        </w:r>
        <w:r w:rsidRPr="00A84DE2">
          <w:rPr>
            <w:rFonts w:ascii="Garamond" w:hAnsi="Garamond"/>
            <w:bCs/>
            <w:sz w:val="20"/>
            <w:szCs w:val="20"/>
          </w:rPr>
          <w:instrText>NUMPAGES</w:instrText>
        </w:r>
        <w:r w:rsidRPr="00A84DE2">
          <w:rPr>
            <w:rFonts w:ascii="Garamond" w:hAnsi="Garamond"/>
            <w:bCs/>
            <w:sz w:val="20"/>
            <w:szCs w:val="20"/>
          </w:rPr>
          <w:fldChar w:fldCharType="separate"/>
        </w:r>
        <w:r>
          <w:rPr>
            <w:rFonts w:ascii="Garamond" w:hAnsi="Garamond"/>
            <w:bCs/>
            <w:sz w:val="20"/>
            <w:szCs w:val="20"/>
          </w:rPr>
          <w:t>2</w:t>
        </w:r>
        <w:r w:rsidRPr="00A84DE2">
          <w:rPr>
            <w:rFonts w:ascii="Garamond" w:hAnsi="Garamond"/>
            <w:bCs/>
            <w:sz w:val="20"/>
            <w:szCs w:val="20"/>
          </w:rPr>
          <w:fldChar w:fldCharType="end"/>
        </w:r>
        <w:r w:rsidRPr="00A84DE2">
          <w:rPr>
            <w:rFonts w:ascii="Garamond" w:hAnsi="Garamond"/>
            <w:bCs/>
            <w:sz w:val="20"/>
            <w:szCs w:val="20"/>
          </w:rPr>
          <w:t>)</w:t>
        </w:r>
      </w:p>
    </w:sdtContent>
  </w:sdt>
  <w:p w14:paraId="6E09D57C" w14:textId="77777777" w:rsidR="001C0B9F" w:rsidRDefault="001C0B9F" w:rsidP="001C4A74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B1"/>
    <w:rsid w:val="000514C8"/>
    <w:rsid w:val="00055A6A"/>
    <w:rsid w:val="000613F2"/>
    <w:rsid w:val="00064F7E"/>
    <w:rsid w:val="000C3D62"/>
    <w:rsid w:val="000D2D80"/>
    <w:rsid w:val="000E676E"/>
    <w:rsid w:val="00105B5A"/>
    <w:rsid w:val="00112610"/>
    <w:rsid w:val="0011731A"/>
    <w:rsid w:val="0012633E"/>
    <w:rsid w:val="00140AEB"/>
    <w:rsid w:val="001C0B9F"/>
    <w:rsid w:val="001C4A74"/>
    <w:rsid w:val="001D44B4"/>
    <w:rsid w:val="002120B1"/>
    <w:rsid w:val="00215755"/>
    <w:rsid w:val="002735A5"/>
    <w:rsid w:val="002B057A"/>
    <w:rsid w:val="00316B3A"/>
    <w:rsid w:val="003F2CC5"/>
    <w:rsid w:val="003F5EF2"/>
    <w:rsid w:val="00405679"/>
    <w:rsid w:val="00420A42"/>
    <w:rsid w:val="00420DB8"/>
    <w:rsid w:val="004F0D46"/>
    <w:rsid w:val="00506969"/>
    <w:rsid w:val="00560FB1"/>
    <w:rsid w:val="005B6018"/>
    <w:rsid w:val="005D3088"/>
    <w:rsid w:val="0060459D"/>
    <w:rsid w:val="006328A2"/>
    <w:rsid w:val="00653E02"/>
    <w:rsid w:val="006B0739"/>
    <w:rsid w:val="006D3DB6"/>
    <w:rsid w:val="00706D11"/>
    <w:rsid w:val="00731549"/>
    <w:rsid w:val="00757386"/>
    <w:rsid w:val="007C1553"/>
    <w:rsid w:val="00800372"/>
    <w:rsid w:val="00802956"/>
    <w:rsid w:val="00816F15"/>
    <w:rsid w:val="008339CB"/>
    <w:rsid w:val="00834294"/>
    <w:rsid w:val="0085219B"/>
    <w:rsid w:val="00854DD5"/>
    <w:rsid w:val="00864853"/>
    <w:rsid w:val="008878A0"/>
    <w:rsid w:val="008A0D67"/>
    <w:rsid w:val="008B2893"/>
    <w:rsid w:val="00905CAE"/>
    <w:rsid w:val="00981A99"/>
    <w:rsid w:val="0099426B"/>
    <w:rsid w:val="009D06D2"/>
    <w:rsid w:val="009D4029"/>
    <w:rsid w:val="00A05CFC"/>
    <w:rsid w:val="00A115A7"/>
    <w:rsid w:val="00A3141A"/>
    <w:rsid w:val="00A43E1D"/>
    <w:rsid w:val="00A57BC5"/>
    <w:rsid w:val="00AD3988"/>
    <w:rsid w:val="00AD6021"/>
    <w:rsid w:val="00B1449E"/>
    <w:rsid w:val="00B365E1"/>
    <w:rsid w:val="00B4038A"/>
    <w:rsid w:val="00B43148"/>
    <w:rsid w:val="00B447AD"/>
    <w:rsid w:val="00B4559E"/>
    <w:rsid w:val="00B86148"/>
    <w:rsid w:val="00BA5FDE"/>
    <w:rsid w:val="00BD7885"/>
    <w:rsid w:val="00C349D5"/>
    <w:rsid w:val="00C34F76"/>
    <w:rsid w:val="00C731F3"/>
    <w:rsid w:val="00C82412"/>
    <w:rsid w:val="00CA697F"/>
    <w:rsid w:val="00CB2032"/>
    <w:rsid w:val="00CD0A7A"/>
    <w:rsid w:val="00CE12CA"/>
    <w:rsid w:val="00D63699"/>
    <w:rsid w:val="00D66A0B"/>
    <w:rsid w:val="00D7073C"/>
    <w:rsid w:val="00DB5D04"/>
    <w:rsid w:val="00E33482"/>
    <w:rsid w:val="00E34F33"/>
    <w:rsid w:val="00E45F0B"/>
    <w:rsid w:val="00E77B6B"/>
    <w:rsid w:val="00E801D6"/>
    <w:rsid w:val="00EA7769"/>
    <w:rsid w:val="00F000CB"/>
    <w:rsid w:val="00F15ADF"/>
    <w:rsid w:val="00F3590E"/>
    <w:rsid w:val="00F454C6"/>
    <w:rsid w:val="00FA3A69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E345A9"/>
  <w15:chartTrackingRefBased/>
  <w15:docId w15:val="{C59C96FB-E31E-45FB-A80B-330CD0B3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5A"/>
    <w:pPr>
      <w:spacing w:after="120" w:line="360" w:lineRule="auto"/>
    </w:pPr>
    <w:rPr>
      <w:rFonts w:ascii="Courier" w:eastAsia="Times" w:hAnsi="Courier" w:cs="Times New Roman"/>
      <w:sz w:val="24"/>
      <w:szCs w:val="20"/>
      <w:lang w:eastAsia="zh-CN"/>
    </w:rPr>
  </w:style>
  <w:style w:type="paragraph" w:styleId="Rubrik3">
    <w:name w:val="heading 3"/>
    <w:basedOn w:val="Normal"/>
    <w:next w:val="Normal"/>
    <w:link w:val="Rubrik3Char"/>
    <w:qFormat/>
    <w:rsid w:val="00105B5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C0B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rsid w:val="001C0B9F"/>
  </w:style>
  <w:style w:type="paragraph" w:styleId="Sidfot">
    <w:name w:val="footer"/>
    <w:basedOn w:val="Normal"/>
    <w:link w:val="SidfotChar"/>
    <w:uiPriority w:val="99"/>
    <w:unhideWhenUsed/>
    <w:rsid w:val="001C0B9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C0B9F"/>
  </w:style>
  <w:style w:type="table" w:styleId="Tabellrutnt">
    <w:name w:val="Table Grid"/>
    <w:basedOn w:val="Normaltabell"/>
    <w:uiPriority w:val="39"/>
    <w:rsid w:val="001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lmntstyckeformat">
    <w:name w:val="[Allmänt styckeformat]"/>
    <w:basedOn w:val="Normal"/>
    <w:uiPriority w:val="99"/>
    <w:rsid w:val="001C4A7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5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5F0B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rsid w:val="00105B5A"/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105B5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E3348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3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las.elison@elisonwahli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556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Johansson Hansson</dc:creator>
  <cp:keywords/>
  <dc:description/>
  <cp:lastModifiedBy>Niclas Elison</cp:lastModifiedBy>
  <cp:revision>21</cp:revision>
  <cp:lastPrinted>2020-07-14T15:52:00Z</cp:lastPrinted>
  <dcterms:created xsi:type="dcterms:W3CDTF">2021-04-21T10:10:00Z</dcterms:created>
  <dcterms:modified xsi:type="dcterms:W3CDTF">2023-03-15T14:29:00Z</dcterms:modified>
</cp:coreProperties>
</file>